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222" w14:textId="4BA773A3" w:rsidR="001D00A9" w:rsidRDefault="001D00A9" w:rsidP="00621362">
      <w:pPr>
        <w:spacing w:before="5" w:line="314" w:lineRule="exact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376367">
        <w:rPr>
          <w:rFonts w:eastAsia="Times New Roman"/>
          <w:b/>
          <w:color w:val="000000"/>
          <w:sz w:val="24"/>
          <w:szCs w:val="24"/>
        </w:rPr>
        <w:t>NOTICE OF PUBLIC HEARING OF</w:t>
      </w:r>
      <w:r w:rsidR="00621362">
        <w:rPr>
          <w:rFonts w:eastAsia="Times New Roman"/>
          <w:b/>
          <w:color w:val="000000"/>
          <w:sz w:val="24"/>
          <w:szCs w:val="24"/>
        </w:rPr>
        <w:t xml:space="preserve"> </w:t>
      </w:r>
      <w:r w:rsidRPr="00376367">
        <w:rPr>
          <w:rFonts w:eastAsia="Times New Roman"/>
          <w:b/>
          <w:color w:val="000000"/>
          <w:sz w:val="24"/>
          <w:szCs w:val="24"/>
        </w:rPr>
        <w:t xml:space="preserve">THE </w:t>
      </w:r>
      <w:r>
        <w:rPr>
          <w:rFonts w:eastAsia="Times New Roman"/>
          <w:b/>
          <w:color w:val="000000"/>
          <w:sz w:val="24"/>
          <w:szCs w:val="24"/>
        </w:rPr>
        <w:t>COMMON COUNCIL OF THE CITY OF AUSTIN, INDIANA</w:t>
      </w:r>
    </w:p>
    <w:p w14:paraId="05039CE7" w14:textId="65829CF6" w:rsidR="001D00A9" w:rsidRDefault="001D00A9" w:rsidP="001D00A9">
      <w:pPr>
        <w:spacing w:before="262" w:line="316" w:lineRule="exact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376367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 xml:space="preserve">Common Council (“Council”) of the City of Austin, Indiana (the “City”) </w:t>
      </w:r>
      <w:r w:rsidRPr="00376367">
        <w:rPr>
          <w:rFonts w:eastAsia="Times New Roman"/>
          <w:color w:val="000000"/>
          <w:sz w:val="24"/>
          <w:szCs w:val="24"/>
        </w:rPr>
        <w:t>will conduct a public hearing on</w:t>
      </w:r>
      <w:r>
        <w:rPr>
          <w:rFonts w:eastAsia="Times New Roman"/>
          <w:color w:val="000000"/>
          <w:sz w:val="24"/>
          <w:szCs w:val="24"/>
        </w:rPr>
        <w:t xml:space="preserve"> January 24</w:t>
      </w:r>
      <w:r w:rsidRPr="00376367">
        <w:rPr>
          <w:rFonts w:eastAsia="Times New Roman"/>
          <w:color w:val="000000"/>
          <w:sz w:val="24"/>
          <w:szCs w:val="24"/>
        </w:rPr>
        <w:t>, 20</w:t>
      </w:r>
      <w:r>
        <w:rPr>
          <w:rFonts w:eastAsia="Times New Roman"/>
          <w:color w:val="000000"/>
          <w:sz w:val="24"/>
          <w:szCs w:val="24"/>
        </w:rPr>
        <w:t>23</w:t>
      </w:r>
      <w:r w:rsidRPr="00376367">
        <w:rPr>
          <w:rFonts w:eastAsia="Times New Roman"/>
          <w:color w:val="000000"/>
          <w:sz w:val="24"/>
          <w:szCs w:val="24"/>
        </w:rPr>
        <w:t xml:space="preserve"> at </w:t>
      </w:r>
      <w:r>
        <w:rPr>
          <w:rFonts w:eastAsia="Times New Roman"/>
          <w:color w:val="000000"/>
          <w:sz w:val="24"/>
          <w:szCs w:val="24"/>
        </w:rPr>
        <w:t>6:00</w:t>
      </w:r>
      <w:r w:rsidRPr="00376367">
        <w:rPr>
          <w:rFonts w:eastAsia="Times New Roman"/>
          <w:color w:val="000000"/>
          <w:sz w:val="24"/>
          <w:szCs w:val="24"/>
        </w:rPr>
        <w:t xml:space="preserve"> p.m. (local time) </w:t>
      </w:r>
      <w:r>
        <w:rPr>
          <w:rFonts w:eastAsia="Times New Roman"/>
          <w:color w:val="000000"/>
          <w:sz w:val="24"/>
          <w:szCs w:val="24"/>
        </w:rPr>
        <w:t xml:space="preserve">at City Hall located at 80 West Main Street, </w:t>
      </w:r>
      <w:r w:rsidR="00D27019">
        <w:rPr>
          <w:rFonts w:eastAsia="Times New Roman"/>
          <w:color w:val="000000"/>
          <w:sz w:val="24"/>
          <w:szCs w:val="24"/>
        </w:rPr>
        <w:t>Austin, Indiana 47102</w:t>
      </w:r>
      <w:r w:rsidR="00EF7A16">
        <w:rPr>
          <w:rFonts w:eastAsia="Times New Roman"/>
          <w:color w:val="000000"/>
          <w:sz w:val="24"/>
          <w:szCs w:val="24"/>
        </w:rPr>
        <w:t>,</w:t>
      </w:r>
      <w:r w:rsidR="00D27019">
        <w:rPr>
          <w:rFonts w:eastAsia="Times New Roman"/>
          <w:color w:val="000000"/>
          <w:sz w:val="24"/>
          <w:szCs w:val="24"/>
        </w:rPr>
        <w:t xml:space="preserve"> </w:t>
      </w:r>
      <w:r w:rsidRPr="00376367">
        <w:rPr>
          <w:rFonts w:eastAsia="Times New Roman"/>
          <w:color w:val="000000"/>
          <w:sz w:val="24"/>
          <w:szCs w:val="24"/>
        </w:rPr>
        <w:t>to receive and hear from all persons</w:t>
      </w:r>
      <w:r>
        <w:rPr>
          <w:rFonts w:eastAsia="Times New Roman"/>
          <w:color w:val="000000"/>
          <w:sz w:val="24"/>
          <w:szCs w:val="24"/>
        </w:rPr>
        <w:t xml:space="preserve"> wishing to be heard regarding the recommendation by the </w:t>
      </w:r>
      <w:r w:rsidR="00D27019">
        <w:rPr>
          <w:rFonts w:eastAsia="Times New Roman"/>
          <w:color w:val="000000"/>
          <w:sz w:val="24"/>
          <w:szCs w:val="24"/>
        </w:rPr>
        <w:t xml:space="preserve">City of Austin Redevelopment </w:t>
      </w:r>
      <w:r>
        <w:rPr>
          <w:rFonts w:eastAsia="Times New Roman"/>
          <w:color w:val="000000"/>
          <w:sz w:val="24"/>
          <w:szCs w:val="24"/>
        </w:rPr>
        <w:t xml:space="preserve">Commission </w:t>
      </w:r>
      <w:r w:rsidR="00D27019">
        <w:rPr>
          <w:rFonts w:eastAsia="Times New Roman"/>
          <w:color w:val="000000"/>
          <w:sz w:val="24"/>
          <w:szCs w:val="24"/>
        </w:rPr>
        <w:t xml:space="preserve">(“Commission”) </w:t>
      </w:r>
      <w:r>
        <w:rPr>
          <w:rFonts w:eastAsia="Times New Roman"/>
          <w:color w:val="000000"/>
          <w:sz w:val="24"/>
          <w:szCs w:val="24"/>
        </w:rPr>
        <w:t xml:space="preserve">to award a public-private agreement to </w:t>
      </w:r>
      <w:r w:rsidR="00D27019">
        <w:rPr>
          <w:rFonts w:eastAsia="Times New Roman"/>
          <w:color w:val="000000"/>
          <w:sz w:val="24"/>
          <w:szCs w:val="24"/>
        </w:rPr>
        <w:t xml:space="preserve">MAC Construction &amp; Excavating, Inc. </w:t>
      </w:r>
      <w:r>
        <w:rPr>
          <w:rFonts w:eastAsia="Times New Roman"/>
          <w:color w:val="000000"/>
          <w:sz w:val="24"/>
          <w:szCs w:val="24"/>
        </w:rPr>
        <w:t xml:space="preserve">or an affiliate thereof (“Offeror”) in connection with the proposed </w:t>
      </w:r>
      <w:r w:rsidRPr="00752CAC">
        <w:rPr>
          <w:sz w:val="24"/>
          <w:szCs w:val="24"/>
        </w:rPr>
        <w:t>design, construction, operation, management, maintenance, and/or financing of</w:t>
      </w:r>
      <w:r>
        <w:rPr>
          <w:sz w:val="24"/>
          <w:szCs w:val="24"/>
        </w:rPr>
        <w:t xml:space="preserve"> </w:t>
      </w:r>
      <w:r w:rsidR="00D27019">
        <w:rPr>
          <w:sz w:val="24"/>
          <w:szCs w:val="24"/>
        </w:rPr>
        <w:t xml:space="preserve">certain utility, stormwater, and infrastructure improvements at and around Bowles Circle in the City </w:t>
      </w:r>
      <w:r>
        <w:rPr>
          <w:sz w:val="24"/>
          <w:szCs w:val="24"/>
        </w:rPr>
        <w:t>(the “Project”)</w:t>
      </w:r>
      <w:r>
        <w:rPr>
          <w:rFonts w:eastAsia="Times New Roman"/>
          <w:color w:val="000000"/>
          <w:sz w:val="24"/>
          <w:szCs w:val="24"/>
        </w:rPr>
        <w:t>, in which Offeror will subsequently transfer the Project to the Commission</w:t>
      </w:r>
      <w:r w:rsidRPr="00376367">
        <w:rPr>
          <w:rFonts w:eastAsia="Times New Roman"/>
          <w:color w:val="000000"/>
          <w:sz w:val="24"/>
          <w:szCs w:val="24"/>
        </w:rPr>
        <w:t xml:space="preserve">. Following the public hearing, the </w:t>
      </w:r>
      <w:r>
        <w:rPr>
          <w:rFonts w:eastAsia="Times New Roman"/>
          <w:color w:val="000000"/>
          <w:sz w:val="24"/>
          <w:szCs w:val="24"/>
        </w:rPr>
        <w:t>Council</w:t>
      </w:r>
      <w:r w:rsidRPr="00376367">
        <w:rPr>
          <w:rFonts w:eastAsia="Times New Roman"/>
          <w:color w:val="000000"/>
          <w:sz w:val="24"/>
          <w:szCs w:val="24"/>
        </w:rPr>
        <w:t xml:space="preserve"> will</w:t>
      </w:r>
      <w:r>
        <w:rPr>
          <w:rFonts w:eastAsia="Times New Roman"/>
          <w:color w:val="000000"/>
          <w:sz w:val="24"/>
          <w:szCs w:val="24"/>
        </w:rPr>
        <w:t xml:space="preserve"> consider any input received and whether to award the public-private agreement to an offeror and take such other action as shall be necessary or desired</w:t>
      </w:r>
      <w:r w:rsidRPr="00907732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The proposals received for the Project and an explanation of the basis upon which the recommendation is being made are each available for public inspection and copying at City Hall </w:t>
      </w:r>
      <w:r w:rsidRPr="00907732">
        <w:rPr>
          <w:bCs/>
          <w:sz w:val="24"/>
          <w:szCs w:val="24"/>
        </w:rPr>
        <w:t xml:space="preserve">located at </w:t>
      </w:r>
      <w:r w:rsidR="00D27019">
        <w:rPr>
          <w:rFonts w:eastAsia="Times New Roman"/>
          <w:color w:val="000000"/>
          <w:sz w:val="24"/>
          <w:szCs w:val="24"/>
        </w:rPr>
        <w:t xml:space="preserve">80 West Main Street, Austin, Indiana 47102 </w:t>
      </w:r>
      <w:r>
        <w:rPr>
          <w:rFonts w:eastAsia="Times New Roman"/>
          <w:color w:val="000000"/>
          <w:sz w:val="24"/>
          <w:szCs w:val="24"/>
        </w:rPr>
        <w:t xml:space="preserve">during regular business hours. </w:t>
      </w:r>
      <w:r w:rsidRPr="00FF5CB2">
        <w:rPr>
          <w:sz w:val="24"/>
          <w:szCs w:val="24"/>
        </w:rPr>
        <w:t xml:space="preserve">For special accommodations needed by individuals planning to attend the public meeting, please call or notify the </w:t>
      </w:r>
      <w:r>
        <w:rPr>
          <w:sz w:val="24"/>
          <w:szCs w:val="24"/>
        </w:rPr>
        <w:t>City</w:t>
      </w:r>
      <w:r w:rsidRPr="00FF5CB2">
        <w:rPr>
          <w:sz w:val="24"/>
          <w:szCs w:val="24"/>
        </w:rPr>
        <w:t xml:space="preserve"> at (812) </w:t>
      </w:r>
      <w:r w:rsidR="00D27019">
        <w:rPr>
          <w:sz w:val="24"/>
          <w:szCs w:val="24"/>
        </w:rPr>
        <w:t>794-2877</w:t>
      </w:r>
      <w:r>
        <w:rPr>
          <w:sz w:val="24"/>
          <w:szCs w:val="24"/>
        </w:rPr>
        <w:t xml:space="preserve"> </w:t>
      </w:r>
      <w:r w:rsidRPr="00FF5CB2">
        <w:rPr>
          <w:sz w:val="24"/>
          <w:szCs w:val="24"/>
        </w:rPr>
        <w:t>at least forty-eight (48) hours prior thereto.</w:t>
      </w:r>
    </w:p>
    <w:p w14:paraId="76A708A1" w14:textId="5F437387" w:rsidR="001D00A9" w:rsidRDefault="001D00A9" w:rsidP="001D00A9">
      <w:pPr>
        <w:spacing w:before="262" w:line="316" w:lineRule="exact"/>
        <w:ind w:firstLine="79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public hearing is being held pursuant to I.C. 5-23-5-9 and I.C. 5-3-1. The public is invited to attend and comment on any of the matters herein. </w:t>
      </w:r>
    </w:p>
    <w:p w14:paraId="39B3E0FA" w14:textId="31DB859D" w:rsidR="00D27019" w:rsidRDefault="00D27019" w:rsidP="001D00A9">
      <w:pPr>
        <w:spacing w:before="262" w:line="316" w:lineRule="exact"/>
        <w:ind w:firstLine="79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Dated: </w:t>
      </w:r>
      <w:r w:rsidR="00EF7A16">
        <w:rPr>
          <w:rFonts w:eastAsia="Times New Roman"/>
          <w:color w:val="000000"/>
          <w:sz w:val="24"/>
          <w:szCs w:val="24"/>
        </w:rPr>
        <w:t>January 5, 2023</w:t>
      </w:r>
    </w:p>
    <w:p w14:paraId="1D1B819E" w14:textId="77777777" w:rsidR="00EF7A16" w:rsidRDefault="00EF7A16" w:rsidP="00EF7A16">
      <w:pPr>
        <w:spacing w:line="316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010309F8" w14:textId="43484C7C" w:rsidR="001D00A9" w:rsidRDefault="00EF7A16" w:rsidP="00EF7A16">
      <w:pPr>
        <w:spacing w:line="316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Chris Fugate, Clerk-Treasurer</w:t>
      </w:r>
    </w:p>
    <w:p w14:paraId="01B5FD87" w14:textId="03ADBFDF" w:rsidR="00EF7A16" w:rsidRDefault="00EF7A16" w:rsidP="00EF7A16">
      <w:pPr>
        <w:spacing w:line="316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City of Austin, Indiana</w:t>
      </w:r>
    </w:p>
    <w:p w14:paraId="11BBBFF4" w14:textId="6ABFA29E" w:rsidR="00EF7A16" w:rsidRPr="00376367" w:rsidRDefault="00EF7A16" w:rsidP="001D00A9">
      <w:pPr>
        <w:spacing w:before="262" w:line="316" w:lineRule="exact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11F33649" w14:textId="77777777" w:rsidR="00EF7A16" w:rsidRDefault="00EF7A16" w:rsidP="001D00A9">
      <w:pPr>
        <w:rPr>
          <w:rFonts w:eastAsia="Times New Roman"/>
          <w:color w:val="000000"/>
          <w:sz w:val="24"/>
          <w:szCs w:val="24"/>
          <w:highlight w:val="yellow"/>
        </w:rPr>
      </w:pPr>
    </w:p>
    <w:p w14:paraId="687226EA" w14:textId="77777777" w:rsidR="00EF7A16" w:rsidRDefault="00EF7A16" w:rsidP="001D00A9">
      <w:pPr>
        <w:rPr>
          <w:rFonts w:eastAsia="Times New Roman"/>
          <w:color w:val="000000"/>
          <w:sz w:val="24"/>
          <w:szCs w:val="24"/>
          <w:highlight w:val="yellow"/>
        </w:rPr>
      </w:pPr>
    </w:p>
    <w:p w14:paraId="3E465D3B" w14:textId="77777777" w:rsidR="00EF7A16" w:rsidRDefault="00EF7A16" w:rsidP="001D00A9">
      <w:pPr>
        <w:rPr>
          <w:rFonts w:eastAsia="Times New Roman"/>
          <w:color w:val="000000"/>
          <w:sz w:val="24"/>
          <w:szCs w:val="24"/>
          <w:highlight w:val="yellow"/>
        </w:rPr>
      </w:pPr>
    </w:p>
    <w:p w14:paraId="7C4238CB" w14:textId="655E09CA" w:rsidR="00BC2E38" w:rsidRDefault="001D00A9" w:rsidP="001D00A9">
      <w:pPr>
        <w:rPr>
          <w:rFonts w:eastAsia="Times New Roman"/>
          <w:i/>
          <w:iCs/>
          <w:color w:val="000000"/>
          <w:sz w:val="24"/>
          <w:szCs w:val="24"/>
        </w:rPr>
      </w:pPr>
      <w:r w:rsidRPr="00EF7A16">
        <w:rPr>
          <w:rFonts w:eastAsia="Times New Roman"/>
          <w:color w:val="000000"/>
          <w:sz w:val="24"/>
          <w:szCs w:val="24"/>
          <w:highlight w:val="yellow"/>
        </w:rPr>
        <w:t xml:space="preserve">Publication Instructions: Publish one (1) time in </w:t>
      </w:r>
      <w:r w:rsidRPr="00EF7A16">
        <w:rPr>
          <w:rFonts w:eastAsia="Times New Roman"/>
          <w:i/>
          <w:iCs/>
          <w:color w:val="000000"/>
          <w:sz w:val="24"/>
          <w:szCs w:val="24"/>
          <w:highlight w:val="yellow"/>
        </w:rPr>
        <w:t xml:space="preserve">The </w:t>
      </w:r>
      <w:r w:rsidR="00EF7A16" w:rsidRPr="00EF7A16">
        <w:rPr>
          <w:rFonts w:eastAsia="Times New Roman"/>
          <w:i/>
          <w:iCs/>
          <w:color w:val="000000"/>
          <w:sz w:val="24"/>
          <w:szCs w:val="24"/>
          <w:highlight w:val="yellow"/>
        </w:rPr>
        <w:t xml:space="preserve">Crothersville Times </w:t>
      </w:r>
      <w:r w:rsidR="00EF7A16" w:rsidRPr="00621362">
        <w:rPr>
          <w:rFonts w:eastAsia="Times New Roman"/>
          <w:color w:val="000000"/>
          <w:sz w:val="24"/>
          <w:szCs w:val="24"/>
          <w:highlight w:val="yellow"/>
        </w:rPr>
        <w:t>on January 11, 2023</w:t>
      </w:r>
      <w:r w:rsidR="00EF7A16" w:rsidRPr="00EF7A16">
        <w:rPr>
          <w:rFonts w:eastAsia="Times New Roman"/>
          <w:i/>
          <w:iCs/>
          <w:color w:val="000000"/>
          <w:sz w:val="24"/>
          <w:szCs w:val="24"/>
          <w:highlight w:val="yellow"/>
        </w:rPr>
        <w:t>.</w:t>
      </w:r>
    </w:p>
    <w:p w14:paraId="63AA7B99" w14:textId="4A8703EB" w:rsidR="0021546B" w:rsidRPr="009725CB" w:rsidRDefault="0021546B" w:rsidP="0021546B">
      <w:pPr>
        <w:pStyle w:val="LBFileStampAtEnd"/>
      </w:pPr>
      <w:r>
        <w:t>0132790.0755009   4858-7047-3798v1</w:t>
      </w:r>
    </w:p>
    <w:sectPr w:rsidR="0021546B" w:rsidRPr="00972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0998" w14:textId="77777777" w:rsidR="001D00A9" w:rsidRDefault="001D00A9" w:rsidP="009725CB">
      <w:r>
        <w:separator/>
      </w:r>
    </w:p>
  </w:endnote>
  <w:endnote w:type="continuationSeparator" w:id="0">
    <w:p w14:paraId="2B7C7160" w14:textId="77777777" w:rsidR="001D00A9" w:rsidRDefault="001D00A9" w:rsidP="0097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83D5" w14:textId="77777777" w:rsidR="009723F5" w:rsidRDefault="00972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813" w14:textId="77777777" w:rsidR="009723F5" w:rsidRDefault="00972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607" w14:textId="77777777" w:rsidR="009723F5" w:rsidRDefault="0097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CED1" w14:textId="77777777" w:rsidR="001D00A9" w:rsidRDefault="001D00A9" w:rsidP="009725CB">
      <w:r>
        <w:separator/>
      </w:r>
    </w:p>
  </w:footnote>
  <w:footnote w:type="continuationSeparator" w:id="0">
    <w:p w14:paraId="49D8C7D0" w14:textId="77777777" w:rsidR="001D00A9" w:rsidRDefault="001D00A9" w:rsidP="0097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B0F" w14:textId="77777777" w:rsidR="009723F5" w:rsidRDefault="00972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4155" w14:textId="77777777" w:rsidR="009723F5" w:rsidRDefault="00972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3EF" w14:textId="77777777" w:rsidR="009723F5" w:rsidRDefault="00972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9"/>
    <w:rsid w:val="001D00A9"/>
    <w:rsid w:val="0021546B"/>
    <w:rsid w:val="00230BEB"/>
    <w:rsid w:val="00621362"/>
    <w:rsid w:val="009723F5"/>
    <w:rsid w:val="009725CB"/>
    <w:rsid w:val="00BC2E38"/>
    <w:rsid w:val="00D27019"/>
    <w:rsid w:val="00E07D83"/>
    <w:rsid w:val="00E24CCC"/>
    <w:rsid w:val="00E6392A"/>
    <w:rsid w:val="00E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3B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A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46B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5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6B"/>
    <w:rPr>
      <w:rFonts w:ascii="Times New Roman" w:eastAsia="PMingLiU" w:hAnsi="Times New Roman" w:cs="Times New Roman"/>
    </w:rPr>
  </w:style>
  <w:style w:type="character" w:customStyle="1" w:styleId="LBFileStampAtCursor">
    <w:name w:val="*LBFileStampAtCursor"/>
    <w:aliases w:val="FSC"/>
    <w:basedOn w:val="DefaultParagraphFont"/>
    <w:rsid w:val="0021546B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21546B"/>
    <w:pPr>
      <w:spacing w:before="360"/>
    </w:pPr>
    <w:rPr>
      <w:rFonts w:eastAsia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imes New Rom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2023-01-06T15:21:00Z</dcterms:created>
  <dcterms:modified xsi:type="dcterms:W3CDTF">2023-01-06T15:21:00Z</dcterms:modified>
</cp:coreProperties>
</file>